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19466F">
        <w:rPr>
          <w:rFonts w:ascii="Times New Roman" w:hAnsi="Times New Roman"/>
          <w:sz w:val="24"/>
          <w:szCs w:val="24"/>
        </w:rPr>
        <w:t>1</w:t>
      </w:r>
      <w:r w:rsidR="003F5073">
        <w:rPr>
          <w:rFonts w:ascii="Times New Roman" w:hAnsi="Times New Roman"/>
          <w:sz w:val="24"/>
          <w:szCs w:val="24"/>
        </w:rPr>
        <w:t>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3F5073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921221" w:rsidRPr="00921221">
        <w:rPr>
          <w:rFonts w:ascii="Times New Roman" w:hAnsi="Times New Roman"/>
          <w:bCs/>
          <w:sz w:val="24"/>
          <w:szCs w:val="24"/>
        </w:rPr>
        <w:t xml:space="preserve">Оказание услуг по страхованию объектов недвижимого имущества филиала </w:t>
      </w:r>
      <w:proofErr w:type="spellStart"/>
      <w:r w:rsidR="00921221" w:rsidRPr="00921221">
        <w:rPr>
          <w:rFonts w:ascii="Times New Roman" w:hAnsi="Times New Roman"/>
          <w:bCs/>
          <w:sz w:val="24"/>
          <w:szCs w:val="24"/>
        </w:rPr>
        <w:t>Нижнеколымская</w:t>
      </w:r>
      <w:proofErr w:type="spellEnd"/>
      <w:r w:rsidR="00921221" w:rsidRPr="00921221">
        <w:rPr>
          <w:rFonts w:ascii="Times New Roman" w:hAnsi="Times New Roman"/>
          <w:bCs/>
          <w:sz w:val="24"/>
          <w:szCs w:val="24"/>
        </w:rPr>
        <w:t xml:space="preserve"> нефтебаза АО «Саханефтегазсбыт» в 2025-2028 годах</w:t>
      </w:r>
      <w:r w:rsidR="00F81E46" w:rsidRPr="00FA652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19466F" w:rsidRPr="0019466F">
        <w:rPr>
          <w:rFonts w:ascii="Times New Roman" w:hAnsi="Times New Roman"/>
          <w:sz w:val="24"/>
          <w:szCs w:val="24"/>
        </w:rPr>
        <w:t>32515160256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19466F" w:rsidRPr="0019466F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8" w:history="1">
        <w:r w:rsidR="0019466F" w:rsidRPr="001B412F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 w:rsidR="0019466F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19466F" w:rsidRPr="0019466F">
        <w:rPr>
          <w:rFonts w:ascii="Times New Roman" w:hAnsi="Times New Roman"/>
          <w:sz w:val="24"/>
          <w:szCs w:val="24"/>
        </w:rPr>
        <w:t>32515160256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102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9E4716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9E4716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9E4716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9E4716">
        <w:rPr>
          <w:rFonts w:ascii="Times New Roman" w:hAnsi="Times New Roman"/>
          <w:sz w:val="24"/>
          <w:szCs w:val="24"/>
        </w:rPr>
        <w:t>1</w:t>
      </w:r>
      <w:r w:rsidR="003A0DEA">
        <w:rPr>
          <w:rFonts w:ascii="Times New Roman" w:hAnsi="Times New Roman"/>
          <w:sz w:val="24"/>
          <w:szCs w:val="24"/>
        </w:rPr>
        <w:t>1»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19466F" w:rsidRPr="0019466F">
        <w:rPr>
          <w:rFonts w:ascii="Times New Roman" w:hAnsi="Times New Roman"/>
          <w:sz w:val="24"/>
          <w:szCs w:val="24"/>
        </w:rPr>
        <w:t>ЭТП АО «Сбербанк-АСТ» www.sberbank-ast.ru/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FA6524">
        <w:rPr>
          <w:rFonts w:ascii="Times New Roman" w:hAnsi="Times New Roman"/>
          <w:sz w:val="24"/>
          <w:szCs w:val="24"/>
        </w:rPr>
        <w:t>а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FA6524">
        <w:rPr>
          <w:rFonts w:ascii="Times New Roman" w:hAnsi="Times New Roman"/>
          <w:sz w:val="24"/>
          <w:szCs w:val="24"/>
        </w:rPr>
        <w:t>1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95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9579C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9E4716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9E4716" w:rsidP="00B2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10.09.2025 04:44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C2084E">
        <w:rPr>
          <w:rFonts w:ascii="Times New Roman" w:hAnsi="Times New Roman"/>
          <w:sz w:val="24"/>
          <w:szCs w:val="24"/>
        </w:rPr>
        <w:t xml:space="preserve">1 </w:t>
      </w:r>
      <w:r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C2084E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2084E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9579C6">
        <w:rPr>
          <w:rFonts w:ascii="Times New Roman" w:hAnsi="Times New Roman"/>
          <w:sz w:val="24"/>
          <w:szCs w:val="24"/>
        </w:rPr>
        <w:t>1</w:t>
      </w:r>
      <w:r w:rsidR="00B22726">
        <w:rPr>
          <w:rFonts w:ascii="Times New Roman" w:hAnsi="Times New Roman"/>
          <w:sz w:val="24"/>
          <w:szCs w:val="24"/>
        </w:rPr>
        <w:t>2</w:t>
      </w:r>
      <w:r w:rsidR="003A0DEA">
        <w:rPr>
          <w:rFonts w:ascii="Times New Roman" w:hAnsi="Times New Roman"/>
          <w:sz w:val="24"/>
          <w:szCs w:val="24"/>
        </w:rPr>
        <w:t>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01B" w:rsidRPr="00281805" w:rsidRDefault="0010201B" w:rsidP="00102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0201B" w:rsidRPr="00281805" w:rsidRDefault="0010201B" w:rsidP="00102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0201B" w:rsidRDefault="0010201B" w:rsidP="00102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9"/>
      <w:footerReference w:type="default" r:id="rId10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19466F">
      <w:rPr>
        <w:rFonts w:ascii="Times New Roman" w:hAnsi="Times New Roman"/>
        <w:sz w:val="20"/>
        <w:szCs w:val="20"/>
      </w:rPr>
      <w:t>1</w:t>
    </w:r>
    <w:r w:rsidR="003F5073">
      <w:rPr>
        <w:rFonts w:ascii="Times New Roman" w:hAnsi="Times New Roman"/>
        <w:sz w:val="20"/>
        <w:szCs w:val="20"/>
      </w:rPr>
      <w:t>1.09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19466F" w:rsidRPr="0019466F">
      <w:rPr>
        <w:rFonts w:ascii="Times New Roman" w:hAnsi="Times New Roman"/>
        <w:bCs/>
        <w:sz w:val="20"/>
        <w:szCs w:val="20"/>
      </w:rPr>
      <w:t xml:space="preserve">Оказание услуг по страхованию объектов недвижимого имущества филиала </w:t>
    </w:r>
    <w:proofErr w:type="spellStart"/>
    <w:r w:rsidR="0019466F" w:rsidRPr="0019466F">
      <w:rPr>
        <w:rFonts w:ascii="Times New Roman" w:hAnsi="Times New Roman"/>
        <w:bCs/>
        <w:sz w:val="20"/>
        <w:szCs w:val="20"/>
      </w:rPr>
      <w:t>Нижнеколымская</w:t>
    </w:r>
    <w:proofErr w:type="spellEnd"/>
    <w:r w:rsidR="0019466F" w:rsidRPr="0019466F">
      <w:rPr>
        <w:rFonts w:ascii="Times New Roman" w:hAnsi="Times New Roman"/>
        <w:bCs/>
        <w:sz w:val="20"/>
        <w:szCs w:val="20"/>
      </w:rPr>
      <w:t xml:space="preserve"> нефтебаза АО «Саханефтегазсбыт» в 2025-2028 годах</w:t>
    </w:r>
    <w:r w:rsidR="003F5073" w:rsidRPr="003F5073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19466F">
      <w:rPr>
        <w:rFonts w:ascii="Times New Roman" w:hAnsi="Times New Roman"/>
        <w:sz w:val="20"/>
        <w:szCs w:val="20"/>
      </w:rPr>
      <w:t>60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201B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1B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466F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0DEA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073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5C47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2D90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1221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579C6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4716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2C2A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105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726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52C0FD7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F87F-75F5-4D3A-80E8-DA15C26C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2025-09-11T01:29:00Z</cp:lastPrinted>
  <dcterms:created xsi:type="dcterms:W3CDTF">2025-09-12T02:06:00Z</dcterms:created>
  <dcterms:modified xsi:type="dcterms:W3CDTF">2025-09-12T02:06:00Z</dcterms:modified>
</cp:coreProperties>
</file>